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4E2" w:rsidRPr="006454E2" w:rsidRDefault="006454E2" w:rsidP="006454E2">
      <w:pPr>
        <w:shd w:val="clear" w:color="auto" w:fill="FFFFFF"/>
        <w:spacing w:after="0" w:line="360" w:lineRule="atLeast"/>
        <w:outlineLvl w:val="0"/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</w:pPr>
      <w:r w:rsidRPr="006454E2">
        <w:rPr>
          <w:rFonts w:ascii="Arial" w:eastAsia="Times New Roman" w:hAnsi="Arial" w:cs="Arial"/>
          <w:b/>
          <w:bCs/>
          <w:color w:val="371D10"/>
          <w:kern w:val="36"/>
          <w:sz w:val="36"/>
          <w:szCs w:val="36"/>
          <w:lang w:eastAsia="ru-RU"/>
        </w:rPr>
        <w:t>Игры на обучение грамоте для детей 5-6 лет в детском саду</w:t>
      </w:r>
    </w:p>
    <w:p w:rsidR="006454E2" w:rsidRPr="006454E2" w:rsidRDefault="006454E2" w:rsidP="006454E2">
      <w:pPr>
        <w:spacing w:before="105" w:after="75" w:line="315" w:lineRule="atLeast"/>
        <w:outlineLvl w:val="1"/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</w:pPr>
      <w:r w:rsidRPr="006454E2">
        <w:rPr>
          <w:rFonts w:ascii="Trebuchet MS" w:eastAsia="Times New Roman" w:hAnsi="Trebuchet MS" w:cs="Arial"/>
          <w:b/>
          <w:bCs/>
          <w:color w:val="833713"/>
          <w:sz w:val="32"/>
          <w:szCs w:val="32"/>
          <w:lang w:eastAsia="ru-RU"/>
        </w:rPr>
        <w:t>Развивающие игры для детей старшей группы детского сада</w:t>
      </w:r>
    </w:p>
    <w:p w:rsidR="006454E2" w:rsidRPr="006454E2" w:rsidRDefault="006454E2" w:rsidP="006454E2">
      <w:pPr>
        <w:spacing w:before="150" w:after="30" w:line="240" w:lineRule="auto"/>
        <w:outlineLvl w:val="2"/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</w:pPr>
      <w:r w:rsidRPr="006454E2">
        <w:rPr>
          <w:rFonts w:ascii="Trebuchet MS" w:eastAsia="Times New Roman" w:hAnsi="Trebuchet MS" w:cs="Arial"/>
          <w:b/>
          <w:bCs/>
          <w:color w:val="601802"/>
          <w:sz w:val="29"/>
          <w:szCs w:val="29"/>
          <w:lang w:eastAsia="ru-RU"/>
        </w:rPr>
        <w:t>Игры для обучения грамоте дошкольников старшей группы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Игра «Узнай, кто какие звуки издает?»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Цель:</w:t>
      </w:r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развивать слуховое восприятие.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6454E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Игровой материал и наглядные пособия</w:t>
      </w:r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набор предметных картинок (жук, змея, пила, насос, ветер, комар, собака, паровоз).</w:t>
      </w:r>
      <w:proofErr w:type="gramEnd"/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Описание:</w:t>
      </w:r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воспитатель показывает картинку, дети называют изображенный на ней предмет. На вопрос «Как звенит пила, жужжит жук и т. д.» ребенок отвечает, а все дети воспроизводят этот звук.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Игра «Чей голосок?».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Цель</w:t>
      </w:r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развивать слуховое восприятие.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Описание:</w:t>
      </w:r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водящий становится к детям спиной, и все они хором читают стихотворение, последнюю строчку которого произносит один из детей по указанию воспитателя. Если водящий угадывает его, указанный ребенок становится водящим.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Примерный материал: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Мы немножко поиграем, как ты слушаешь, узнаем.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Постарайся, отгадай, кто позвал тебя, узнай. (Имя водящего.)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К нам кукушка в огород залетела и поет.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ты, (имя водящего), не зевай, кто кукует, отгадай!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Ку-ку-ку!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• Сел петух на забор, закричал на весь двор.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Слушай, (имя водящего), не зевай, кто петух у нас, узнай!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Ку-ка-реку!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Игра «Угадай звук».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Цель</w:t>
      </w:r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отрабатывать четкость артикуляции.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Описание</w:t>
      </w:r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: ведущий произносит звук про себя, четко артикулируя. Дети по движению губ ведущего угадывают звук и произносят его вслух. </w:t>
      </w:r>
      <w:proofErr w:type="gramStart"/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Угадавший</w:t>
      </w:r>
      <w:proofErr w:type="gramEnd"/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первым становится ведущим.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Игра «У кого хороший слух?».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Цель</w:t>
      </w:r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развивать фонематический слух, умение слышать звук в слове.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Игровой материал и наглядные пособия</w:t>
      </w:r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набор предметных картинок.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Описание</w:t>
      </w:r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воспитатель показывает картинку, называет ее. Дети хлопают в ладоши, если слышат в названии изучаемый звук. На более поздних этапах воспитатель может молча показывать картинку, а ребенок проговаривает название картинки про себя и реагирует так же. Воспитатель отмечает правильно определивших звук и тех, кто не смог его найти и выполнить задание.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Игра «Кто в домике живет?».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Цель</w:t>
      </w:r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развивать умение определять наличие звука в слове.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Игровой материал и наглядные пособия</w:t>
      </w:r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домик с окошками и кармашком для выкладывания картинок, набор предметных картинок.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6454E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Описание:</w:t>
      </w:r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воспитатель объясняет, что в домике живут только звери (птицы, домашние животные), в названиях которых есть, например, звук [л].</w:t>
      </w:r>
      <w:proofErr w:type="gramEnd"/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Надо поместить этих животных в домик. Дети называют всех изображенных на картинках животных и выбирают среди них тех, в названиях которых есть звук [</w:t>
      </w:r>
      <w:proofErr w:type="gramStart"/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</w:t>
      </w:r>
      <w:proofErr w:type="gramEnd"/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] или [л']. Каждая правильно выбранная картинка оценивается игровой фишкой.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6454E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Примерный материал:</w:t>
      </w:r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еж, волк, медведь, лиса, заяц, лось, слон, носорог, зебра, верблюд, рысь.</w:t>
      </w:r>
      <w:proofErr w:type="gramEnd"/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Игра «Кто больше?».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>Цель:</w:t>
      </w:r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развивать умения слышать звук в слове и соотносить его с буквой.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Игровой материал и наглядные пособия</w:t>
      </w:r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набор известных уже детям букв, предметные картинки.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Описание:</w:t>
      </w:r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каждому ребенку раздается карточка с одной из известных детям букв. Воспитатель показывает картинку, дети называют изображенный предмет. Фишки получает тот, кто услышит звук, соответствующий его букве. Выигрывает </w:t>
      </w:r>
      <w:proofErr w:type="gramStart"/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набравший</w:t>
      </w:r>
      <w:proofErr w:type="gramEnd"/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большее количество фишек.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Игра «</w:t>
      </w:r>
      <w:proofErr w:type="spellStart"/>
      <w:r w:rsidRPr="006454E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Вертолина</w:t>
      </w:r>
      <w:proofErr w:type="spellEnd"/>
      <w:r w:rsidRPr="006454E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».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Цель:</w:t>
      </w:r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развивать умение подбирать слова, начинающиеся с заданного звука.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Игровой материал и наглядные пособия: </w:t>
      </w:r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два фанерных диска, наложенных друг на друга (нижний диск закреплен, на нем написаны буквы; верхний диск вращается, в нем вырезан узкий, шириной с букву, сектор); фишки.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Описание</w:t>
      </w:r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: дети по очереди вращают диск. Ребенок должен назвать слово на ту букву, на которой останавливается сектор-прорезь. </w:t>
      </w:r>
      <w:proofErr w:type="gramStart"/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Выполнивший</w:t>
      </w:r>
      <w:proofErr w:type="gramEnd"/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задание правильно получает фишку. В конце игры количество фишек подсчитывается, определяется победитель.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Игра «Лого».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Цель:</w:t>
      </w:r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развивать умения выделять первый звук в слоге, соотносить его с буквой.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Игровой материал и наглядные пособия</w:t>
      </w:r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большая карточка лото, разделенная на четыре квадрата (в трех из них изображения предметов, один квадрат пустой) и карточки-покрышки с изученными буквами для каждого ребенка; для ведущего набор отдельных маленьких карточек с изображениями тех же предметов.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Описание</w:t>
      </w:r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ведущий берет из набора верхнюю картинку и спрашивает, у кого есть этот предмет. Ребенок, имеющий на карточке лото данную картинку, называет предмет и первый звук в слове, после чего закрывает картинку карточкой соответствующей буквы. Выигрывает тот, кто первый закрыл все картинки на карточке лото.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Примерный материал:</w:t>
      </w:r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аист, утка, ослик, хвост, сом</w:t>
      </w:r>
      <w:proofErr w:type="gramStart"/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.</w:t>
      </w:r>
      <w:proofErr w:type="gramEnd"/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  <w:proofErr w:type="gramStart"/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</w:t>
      </w:r>
      <w:proofErr w:type="gramEnd"/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оза, лампа и т. д.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Игра «Цепочка».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Цель</w:t>
      </w:r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развивать умение выделять первый и последний звук в слове.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Описание:</w:t>
      </w:r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один из детей называет слово, рядом сидящий подбирает новое слово, где начальным звуком будет последний звук предыдущего слова. Продолжает следующий ребенок ряда и т. д. Задача ряда: не разорвать цепочку. Игра может проходить как соревнование. Победителем окажется тот ряд, который дольше всех «тянул» цепочку.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Игра «Где спрятался звук?».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Цель:</w:t>
      </w:r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развивать умение устанавливать место звука в слове.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Игровой материал и наглядные пособия</w:t>
      </w:r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у воспитателя набор предметных картинок; у каждого ребенка карточка, разделенная на три квадрата, и цветная фишка (красная с гласным звуком, синяя с согласным).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Описание:</w:t>
      </w:r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педагог показывает картинку, называет изображенный на ней предмет. Дети повторяют слово и указывают место изучаемого звука в слове, закрывая фишкой один из трех квадратов на карточке, в зависимости от того, где находится звук: в начале, середине или конце слова. Выигрывают те, кто правильно расположил фишку на карточке.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Игра «Где наш дом?».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Цель</w:t>
      </w:r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развивать умение определять количество звуков в слове.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Игровой материал и наглядные пособия:</w:t>
      </w:r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набор предметных картинок, три домика с кармашками и цифрой на каждом (3, 4, или 5).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Описание:</w:t>
      </w:r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 дети делятся на две команды. Ребенок берет картинку, называет изображенный на ней предмет, считает количество звуков в произнесенном слове и вставляет картинку в кармашек с цифрой, соответствующей числу звуков в слове. Представители каждой команды выходят по очереди. Если они ошибаются, их поправляют дети другой команды. За каждый правильный ответ засчитывается очко, </w:t>
      </w:r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выигравшим считается тот ряд, игроки которого наберут большее количество очков. Эту же игру можно проводить индивидуально.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proofErr w:type="gramStart"/>
      <w:r w:rsidRPr="006454E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Примерный материал</w:t>
      </w:r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ком, шар, сом, утка, муха, кран, кукла, мышка, сумка.</w:t>
      </w:r>
      <w:proofErr w:type="gramEnd"/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Игра «Чудесный мешочек».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Цель</w:t>
      </w:r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развивать умение делить слова на слоги.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Игровой материал и наглядные пособия</w:t>
      </w:r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мешочек из пестрой ткани с различными предметами, в названиях которых два-три слога.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Описание</w:t>
      </w:r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дети по порядку подходят к столу, вынимают из мешочка предмет, называют его. Слово повторяется по слогам. Ребенок называет количество слогов в слове.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Игра «Телеграф».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Цель:</w:t>
      </w:r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 развивать умение делить слова на слоги.</w:t>
      </w:r>
    </w:p>
    <w:p w:rsidR="006454E2" w:rsidRPr="006454E2" w:rsidRDefault="006454E2" w:rsidP="006454E2">
      <w:pPr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6454E2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lang w:eastAsia="ru-RU"/>
        </w:rPr>
        <w:t>Описание</w:t>
      </w:r>
      <w:r w:rsidRPr="006454E2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: педагог говорит: «Ребята, сейчас мы с вами поиграем в телеграф. Я буду называть слова, а вы их по очереди будете передавать по телеграфу в другой город». Первое слово педагог произносит по слогам и сопровождает каждый слог хлопками. Затем он называет слово, а вызванный ребенок самостоятельно произносит его по слогам, сопровождая хлопками. Если ребенок неправильно выполнил задание, телеграф ломается: все дети начинают потихоньку хлопать в ладоши, испорченный телеграф можно починить, то есть произнести слово правильно по слогам и отхлопать.</w:t>
      </w:r>
    </w:p>
    <w:p w:rsidR="00A04BB4" w:rsidRDefault="006454E2">
      <w:bookmarkStart w:id="0" w:name="_GoBack"/>
      <w:bookmarkEnd w:id="0"/>
    </w:p>
    <w:sectPr w:rsidR="00A04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4D9"/>
    <w:rsid w:val="005A1EE9"/>
    <w:rsid w:val="006454E2"/>
    <w:rsid w:val="0089315F"/>
    <w:rsid w:val="00E3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7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1062</Words>
  <Characters>6058</Characters>
  <Application>Microsoft Office Word</Application>
  <DocSecurity>0</DocSecurity>
  <Lines>50</Lines>
  <Paragraphs>14</Paragraphs>
  <ScaleCrop>false</ScaleCrop>
  <Company>SPecialiST RePack</Company>
  <LinksUpToDate>false</LinksUpToDate>
  <CharactersWithSpaces>7106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Шарик</dc:creator>
  <cp:keywords/>
  <dc:description/>
  <cp:lastModifiedBy>Шарик</cp:lastModifiedBy>
  <cp:revision>2</cp:revision>
  <dcterms:created xsi:type="dcterms:W3CDTF">2019-12-18T09:34:00Z</dcterms:created>
  <dcterms:modified xsi:type="dcterms:W3CDTF">2019-12-18T09:34:00Z</dcterms:modified>
</cp:coreProperties>
</file>